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EA8D" w14:textId="0816B218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</w:t>
      </w:r>
      <w:r w:rsidR="0007113C">
        <w:rPr>
          <w:rFonts w:ascii="Tahoma" w:hAnsi="Tahoma" w:cs="Tahoma"/>
          <w:b/>
          <w:bCs/>
          <w:sz w:val="18"/>
          <w:szCs w:val="18"/>
          <w:lang w:val="it-IT"/>
        </w:rPr>
        <w:t>9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482BB858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>STAZIONE UNICA APPALTANTE DELLA PROVINCIA DI PIACENZA P/C DEL</w:t>
            </w:r>
            <w:r w:rsidR="0007113C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L’UNIONE MONTANA ALTA VAL NURE 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(PC) </w:t>
            </w:r>
          </w:p>
          <w:p w14:paraId="6AC34431" w14:textId="4292EA7F" w:rsidR="00C71876" w:rsidRDefault="006437F9" w:rsidP="00432889">
            <w:pPr>
              <w:spacing w:after="120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DELL’ART. 36, COMMA 2, LETT. B) DEL D.LGS. N. 50/2016 </w:t>
            </w:r>
            <w:r w:rsidR="00BD15D3" w:rsidRPr="00BD15D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PER L’AFFIDAMENT</w:t>
            </w:r>
            <w:r w:rsidR="00470D9D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O </w:t>
            </w:r>
            <w:r w:rsidR="0007113C" w:rsidRPr="0007113C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DEL SERVIZIO SOCIALE PROFESSIONALE E SERVIZIO AMMINISTRATIVO E DI SEGRETARIATO SOCIALE SUL TERRITORIO DELL’UNIONE MONTANA ALTA VAL NURE.  PERIODO 01.01.2023 – 31.12.2026. </w:t>
            </w:r>
            <w:r w:rsidR="0007113C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CIG </w:t>
            </w:r>
            <w:r w:rsidR="00064B23" w:rsidRPr="00064B2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9484505D1D</w:t>
            </w:r>
            <w:r w:rsidR="0007113C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  <w:p w14:paraId="132993F2" w14:textId="0416DCDA" w:rsidR="00143143" w:rsidRPr="006437F9" w:rsidRDefault="00143143" w:rsidP="00432889">
            <w:pPr>
              <w:spacing w:after="120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>(barrare la casella che interessa)</w:t>
      </w:r>
      <w:r>
        <w:rPr>
          <w:b/>
          <w:lang w:val="it-IT"/>
        </w:rPr>
        <w:t xml:space="preserve">   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77DBE6B1" w14:textId="15242E72" w:rsidR="00143143" w:rsidRDefault="00CB6A51" w:rsidP="00503EF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0" w:name="_Hlk104458988"/>
      <w:r>
        <w:rPr>
          <w:sz w:val="22"/>
          <w:szCs w:val="22"/>
        </w:rPr>
        <w:t>Livello D</w:t>
      </w:r>
      <w:r w:rsidR="00BD15D3">
        <w:rPr>
          <w:sz w:val="22"/>
          <w:szCs w:val="22"/>
        </w:rPr>
        <w:t>1</w:t>
      </w:r>
      <w:r w:rsidR="003D627A">
        <w:rPr>
          <w:sz w:val="22"/>
          <w:szCs w:val="22"/>
        </w:rPr>
        <w:t xml:space="preserve"> del CCNL delle Cooperative Sociale (o equivalente)</w:t>
      </w:r>
      <w:r w:rsidR="003D627A" w:rsidRPr="00503EF6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(in cifre) </w:t>
      </w:r>
      <w:r>
        <w:rPr>
          <w:sz w:val="22"/>
          <w:szCs w:val="22"/>
        </w:rPr>
        <w:lastRenderedPageBreak/>
        <w:t>(……………</w:t>
      </w:r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);</w:t>
      </w:r>
    </w:p>
    <w:bookmarkEnd w:id="0"/>
    <w:p w14:paraId="439C6209" w14:textId="3560F07A" w:rsid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 w:rsidR="00217B52">
        <w:rPr>
          <w:sz w:val="22"/>
          <w:szCs w:val="22"/>
        </w:rPr>
        <w:t>D2</w:t>
      </w:r>
      <w:r w:rsidR="003D627A" w:rsidRPr="003D627A">
        <w:rPr>
          <w:sz w:val="22"/>
          <w:szCs w:val="22"/>
        </w:rPr>
        <w:t xml:space="preserve"> </w:t>
      </w:r>
      <w:r w:rsidR="003D627A">
        <w:rPr>
          <w:sz w:val="22"/>
          <w:szCs w:val="22"/>
        </w:rPr>
        <w:t>del CCNL delle Cooperative Sociale (o equivalente)</w:t>
      </w:r>
      <w:r w:rsidR="003D627A" w:rsidRPr="00503EF6">
        <w:rPr>
          <w:sz w:val="22"/>
          <w:szCs w:val="22"/>
        </w:rPr>
        <w:t>:</w:t>
      </w:r>
      <w:r w:rsidR="003D627A"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I.V.A.);</w:t>
      </w:r>
    </w:p>
    <w:p w14:paraId="1B77471B" w14:textId="11929DD8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agli importi orari a base di gara, come sotto specificati, la percentuale di ribasso offerta</w:t>
      </w:r>
      <w:r>
        <w:rPr>
          <w:b/>
          <w:sz w:val="22"/>
          <w:szCs w:val="22"/>
        </w:rPr>
        <w:t>:</w:t>
      </w:r>
    </w:p>
    <w:p w14:paraId="7637A7E5" w14:textId="00103593" w:rsidR="00D14D36" w:rsidRPr="00D14D36" w:rsidRDefault="00D14D36" w:rsidP="00D0092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3366D">
        <w:rPr>
          <w:b/>
          <w:sz w:val="22"/>
          <w:szCs w:val="22"/>
        </w:rPr>
        <w:t xml:space="preserve">€ </w:t>
      </w:r>
      <w:r w:rsidR="00217B52">
        <w:rPr>
          <w:b/>
          <w:sz w:val="22"/>
          <w:szCs w:val="22"/>
        </w:rPr>
        <w:t>23</w:t>
      </w:r>
      <w:r w:rsidR="00470D9D">
        <w:rPr>
          <w:b/>
          <w:sz w:val="22"/>
          <w:szCs w:val="22"/>
        </w:rPr>
        <w:t>,3</w:t>
      </w:r>
      <w:r w:rsidR="00217B52">
        <w:rPr>
          <w:b/>
          <w:sz w:val="22"/>
          <w:szCs w:val="22"/>
        </w:rPr>
        <w:t>0</w:t>
      </w:r>
      <w:r w:rsidRPr="00D3366D">
        <w:rPr>
          <w:b/>
          <w:sz w:val="22"/>
          <w:szCs w:val="22"/>
        </w:rPr>
        <w:t xml:space="preserve"> oltre IVA </w:t>
      </w:r>
      <w:r w:rsidRPr="00D3366D">
        <w:rPr>
          <w:bCs/>
          <w:sz w:val="22"/>
          <w:szCs w:val="22"/>
        </w:rPr>
        <w:t>quale compenso orario onnicomprensivo riferito ad operator</w:t>
      </w:r>
      <w:r w:rsidR="00D00921">
        <w:rPr>
          <w:bCs/>
          <w:sz w:val="22"/>
          <w:szCs w:val="22"/>
        </w:rPr>
        <w:t xml:space="preserve">i </w:t>
      </w:r>
      <w:r w:rsidRPr="00D14D36">
        <w:rPr>
          <w:bCs/>
          <w:sz w:val="22"/>
          <w:szCs w:val="22"/>
        </w:rPr>
        <w:t xml:space="preserve">di livello </w:t>
      </w:r>
      <w:r w:rsidR="00BD15D3">
        <w:rPr>
          <w:bCs/>
          <w:sz w:val="22"/>
          <w:szCs w:val="22"/>
        </w:rPr>
        <w:t>D</w:t>
      </w:r>
      <w:r w:rsidRPr="00D14D36">
        <w:rPr>
          <w:bCs/>
          <w:sz w:val="22"/>
          <w:szCs w:val="22"/>
        </w:rPr>
        <w:t>1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0CD7E77E" w14:textId="1C5EA7E1" w:rsidR="00D14D36" w:rsidRDefault="00D14D36" w:rsidP="00D14D36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 xml:space="preserve">€ </w:t>
      </w:r>
      <w:r w:rsidR="00217B52">
        <w:rPr>
          <w:b/>
          <w:sz w:val="22"/>
          <w:szCs w:val="22"/>
        </w:rPr>
        <w:t>24,60</w:t>
      </w:r>
      <w:r w:rsidRPr="00D14D36"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 xml:space="preserve">quale compenso orario onnicomprensivo riferito ad un operatore di livello </w:t>
      </w:r>
      <w:r w:rsidR="00217B52">
        <w:rPr>
          <w:bCs/>
          <w:sz w:val="22"/>
          <w:szCs w:val="22"/>
        </w:rPr>
        <w:t>D2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1" w:name="_Hlk483994914"/>
      <w:r>
        <w:rPr>
          <w:sz w:val="22"/>
          <w:szCs w:val="22"/>
        </w:rPr>
        <w:t>ex artt. 95, comma 10 del D.Lgs</w:t>
      </w:r>
      <w:r w:rsidR="00D83851">
        <w:rPr>
          <w:sz w:val="22"/>
          <w:szCs w:val="22"/>
        </w:rPr>
        <w:t>.</w:t>
      </w:r>
      <w:r>
        <w:rPr>
          <w:sz w:val="22"/>
          <w:szCs w:val="22"/>
        </w:rPr>
        <w:t xml:space="preserve"> 50/16 ss.mm.ii.,</w:t>
      </w:r>
    </w:p>
    <w:bookmarkEnd w:id="1"/>
    <w:p w14:paraId="4E105B75" w14:textId="77777777" w:rsidR="00143143" w:rsidRDefault="00143143" w:rsidP="00143143">
      <w:pPr>
        <w:keepNext/>
        <w:widowControl/>
        <w:numPr>
          <w:ilvl w:val="0"/>
          <w:numId w:val="2"/>
        </w:numPr>
        <w:suppressAutoHyphens w:val="0"/>
        <w:autoSpaceDE/>
        <w:autoSpaceDN w:val="0"/>
        <w:jc w:val="center"/>
        <w:rPr>
          <w:b/>
          <w:bCs/>
        </w:rPr>
      </w:pP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lastRenderedPageBreak/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7006" w14:textId="77777777" w:rsidR="004C7CF9" w:rsidRDefault="004C7CF9" w:rsidP="00143143">
      <w:r>
        <w:separator/>
      </w:r>
    </w:p>
  </w:endnote>
  <w:endnote w:type="continuationSeparator" w:id="0">
    <w:p w14:paraId="584D1513" w14:textId="77777777" w:rsidR="004C7CF9" w:rsidRDefault="004C7CF9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9146" w14:textId="77777777" w:rsidR="004C7CF9" w:rsidRDefault="004C7CF9" w:rsidP="00143143">
      <w:r>
        <w:separator/>
      </w:r>
    </w:p>
  </w:footnote>
  <w:footnote w:type="continuationSeparator" w:id="0">
    <w:p w14:paraId="172A226E" w14:textId="77777777" w:rsidR="004C7CF9" w:rsidRDefault="004C7CF9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92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159276">
    <w:abstractNumId w:val="1"/>
  </w:num>
  <w:num w:numId="3" w16cid:durableId="266085309">
    <w:abstractNumId w:val="3"/>
  </w:num>
  <w:num w:numId="4" w16cid:durableId="335574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25B96"/>
    <w:rsid w:val="00064B23"/>
    <w:rsid w:val="0007113C"/>
    <w:rsid w:val="00084D35"/>
    <w:rsid w:val="0009359B"/>
    <w:rsid w:val="000C7EE8"/>
    <w:rsid w:val="00143143"/>
    <w:rsid w:val="001B790E"/>
    <w:rsid w:val="001E29CA"/>
    <w:rsid w:val="00217B52"/>
    <w:rsid w:val="00225178"/>
    <w:rsid w:val="003651C5"/>
    <w:rsid w:val="003D627A"/>
    <w:rsid w:val="00432889"/>
    <w:rsid w:val="00455AAF"/>
    <w:rsid w:val="00470D9D"/>
    <w:rsid w:val="004C1125"/>
    <w:rsid w:val="004C7CF9"/>
    <w:rsid w:val="00503EF6"/>
    <w:rsid w:val="00515893"/>
    <w:rsid w:val="005B40A3"/>
    <w:rsid w:val="005D33A1"/>
    <w:rsid w:val="006437F9"/>
    <w:rsid w:val="006C0251"/>
    <w:rsid w:val="0079576D"/>
    <w:rsid w:val="0083146B"/>
    <w:rsid w:val="008B2977"/>
    <w:rsid w:val="008D270A"/>
    <w:rsid w:val="009436BE"/>
    <w:rsid w:val="00A43471"/>
    <w:rsid w:val="00B1033B"/>
    <w:rsid w:val="00B46C9E"/>
    <w:rsid w:val="00BA0332"/>
    <w:rsid w:val="00BC4B87"/>
    <w:rsid w:val="00BD15CA"/>
    <w:rsid w:val="00BD15D3"/>
    <w:rsid w:val="00C02318"/>
    <w:rsid w:val="00C71876"/>
    <w:rsid w:val="00C77275"/>
    <w:rsid w:val="00C93520"/>
    <w:rsid w:val="00C95E6F"/>
    <w:rsid w:val="00CB6A51"/>
    <w:rsid w:val="00D00921"/>
    <w:rsid w:val="00D14D36"/>
    <w:rsid w:val="00D3366D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6C47-57C6-4CE4-85E2-4B9B176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35</cp:revision>
  <dcterms:created xsi:type="dcterms:W3CDTF">2022-05-26T06:17:00Z</dcterms:created>
  <dcterms:modified xsi:type="dcterms:W3CDTF">2022-11-10T09:55:00Z</dcterms:modified>
</cp:coreProperties>
</file>